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2544DE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2544DE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8E2F38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8E2F38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38C8A813" w:rsidR="007603C6" w:rsidRPr="007603C6" w:rsidRDefault="007603C6" w:rsidP="008E2F38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 w:rsidR="008E2F38">
              <w:rPr>
                <w:b/>
                <w:bCs/>
                <w:sz w:val="24"/>
                <w:szCs w:val="24"/>
              </w:rPr>
              <w:t xml:space="preserve">6 </w:t>
            </w:r>
            <w:bookmarkStart w:id="0" w:name="_GoBack"/>
            <w:bookmarkEnd w:id="0"/>
            <w:r w:rsidR="008E2F38">
              <w:rPr>
                <w:b/>
                <w:bCs/>
                <w:sz w:val="24"/>
                <w:szCs w:val="24"/>
              </w:rPr>
              <w:t>или 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7B5BC040" w:rsidR="007603C6" w:rsidRPr="007603C6" w:rsidRDefault="007603C6" w:rsidP="008E2F38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 w:rsidR="008E2F38"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8E2F38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E2F38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2EF94" w14:textId="77777777" w:rsidR="002544DE" w:rsidRDefault="002544DE">
      <w:r>
        <w:separator/>
      </w:r>
    </w:p>
  </w:endnote>
  <w:endnote w:type="continuationSeparator" w:id="0">
    <w:p w14:paraId="3AE70F50" w14:textId="77777777" w:rsidR="002544DE" w:rsidRDefault="0025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6A67B0E9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8E2F38">
      <w:rPr>
        <w:rStyle w:val="af3"/>
        <w:noProof/>
        <w:sz w:val="28"/>
        <w:szCs w:val="28"/>
      </w:rPr>
      <w:t>20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0D0A7" w14:textId="77777777" w:rsidR="002544DE" w:rsidRDefault="002544DE">
      <w:r>
        <w:separator/>
      </w:r>
    </w:p>
  </w:footnote>
  <w:footnote w:type="continuationSeparator" w:id="0">
    <w:p w14:paraId="5E1D31C6" w14:textId="77777777" w:rsidR="002544DE" w:rsidRDefault="00254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44DE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2F38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FC247-D275-4B5F-9CF9-9D13BD401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33</Pages>
  <Words>8309</Words>
  <Characters>47362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55560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